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A6AB" w14:textId="7CBB44EF" w:rsidR="00585678" w:rsidRPr="00B16CE5" w:rsidRDefault="00585678" w:rsidP="00712636">
      <w:pPr>
        <w:pStyle w:val="tv213"/>
        <w:jc w:val="center"/>
        <w:rPr>
          <w:b/>
          <w:sz w:val="28"/>
          <w:szCs w:val="28"/>
        </w:rPr>
      </w:pPr>
      <w:r w:rsidRPr="00B16CE5">
        <w:rPr>
          <w:b/>
          <w:sz w:val="28"/>
          <w:szCs w:val="28"/>
        </w:rPr>
        <w:t>Informācij</w:t>
      </w:r>
      <w:r w:rsidR="00712636" w:rsidRPr="00B16CE5">
        <w:rPr>
          <w:b/>
          <w:sz w:val="28"/>
          <w:szCs w:val="28"/>
        </w:rPr>
        <w:t>a</w:t>
      </w:r>
      <w:r w:rsidRPr="00B16CE5">
        <w:rPr>
          <w:b/>
          <w:sz w:val="28"/>
          <w:szCs w:val="28"/>
        </w:rPr>
        <w:t xml:space="preserve"> par saņemto valsts vai pašvaldības budžeta finansējumu un tā izlietojumu 20</w:t>
      </w:r>
      <w:r w:rsidR="00404ECE">
        <w:rPr>
          <w:b/>
          <w:sz w:val="28"/>
          <w:szCs w:val="28"/>
        </w:rPr>
        <w:t>2</w:t>
      </w:r>
      <w:r w:rsidR="00011D63">
        <w:rPr>
          <w:b/>
          <w:sz w:val="28"/>
          <w:szCs w:val="28"/>
        </w:rPr>
        <w:t>1</w:t>
      </w:r>
      <w:r w:rsidRPr="00B16CE5">
        <w:rPr>
          <w:b/>
          <w:sz w:val="28"/>
          <w:szCs w:val="28"/>
        </w:rPr>
        <w:t>.gadā</w:t>
      </w:r>
      <w:r w:rsidR="00294284" w:rsidRPr="00B16CE5">
        <w:rPr>
          <w:b/>
          <w:sz w:val="28"/>
          <w:szCs w:val="28"/>
        </w:rPr>
        <w:t>.</w:t>
      </w:r>
    </w:p>
    <w:p w14:paraId="1F3CADF6" w14:textId="77777777" w:rsidR="00E16C4F" w:rsidRPr="00B16CE5" w:rsidRDefault="007F13D0" w:rsidP="00E16C4F">
      <w:pPr>
        <w:pStyle w:val="tv213"/>
        <w:spacing w:before="0" w:beforeAutospacing="0" w:after="0" w:afterAutospacing="0"/>
        <w:rPr>
          <w:sz w:val="28"/>
          <w:szCs w:val="28"/>
        </w:rPr>
      </w:pPr>
      <w:r w:rsidRPr="00B16CE5">
        <w:rPr>
          <w:sz w:val="28"/>
          <w:szCs w:val="28"/>
        </w:rPr>
        <w:t>V</w:t>
      </w:r>
      <w:r w:rsidR="00E16C4F" w:rsidRPr="00B16CE5">
        <w:rPr>
          <w:sz w:val="28"/>
          <w:szCs w:val="28"/>
        </w:rPr>
        <w:t xml:space="preserve">eselības aprūpes pakalpojumu sniegšanai </w:t>
      </w:r>
    </w:p>
    <w:p w14:paraId="75EA86EA" w14:textId="21FA793B" w:rsidR="00294284" w:rsidRPr="00B16CE5" w:rsidRDefault="00E16C4F" w:rsidP="00E16C4F">
      <w:pPr>
        <w:pStyle w:val="tv213"/>
        <w:spacing w:before="0" w:beforeAutospacing="0" w:after="0" w:afterAutospacing="0"/>
        <w:rPr>
          <w:sz w:val="28"/>
          <w:szCs w:val="28"/>
        </w:rPr>
      </w:pPr>
      <w:r w:rsidRPr="00B16CE5">
        <w:rPr>
          <w:b/>
          <w:sz w:val="28"/>
          <w:szCs w:val="28"/>
          <w:u w:val="single"/>
        </w:rPr>
        <w:t>no valsts budžeta līdzekļiem</w:t>
      </w:r>
      <w:r w:rsidRPr="00B16CE5">
        <w:rPr>
          <w:sz w:val="28"/>
          <w:szCs w:val="28"/>
        </w:rPr>
        <w:t xml:space="preserve"> piešķirts finansējums </w:t>
      </w:r>
      <w:r w:rsidRPr="00B16CE5">
        <w:rPr>
          <w:sz w:val="28"/>
          <w:szCs w:val="28"/>
        </w:rPr>
        <w:tab/>
      </w:r>
      <w:r w:rsidR="00011D63" w:rsidRPr="00011D63">
        <w:rPr>
          <w:b/>
          <w:bCs/>
          <w:sz w:val="28"/>
          <w:szCs w:val="28"/>
        </w:rPr>
        <w:t>7</w:t>
      </w:r>
      <w:r w:rsidR="00011D63">
        <w:rPr>
          <w:b/>
          <w:bCs/>
          <w:sz w:val="28"/>
          <w:szCs w:val="28"/>
        </w:rPr>
        <w:t> </w:t>
      </w:r>
      <w:r w:rsidR="00011D63" w:rsidRPr="00011D63">
        <w:rPr>
          <w:b/>
          <w:bCs/>
          <w:sz w:val="28"/>
          <w:szCs w:val="28"/>
        </w:rPr>
        <w:t>850</w:t>
      </w:r>
      <w:r w:rsidR="00011D63">
        <w:rPr>
          <w:b/>
          <w:bCs/>
          <w:sz w:val="28"/>
          <w:szCs w:val="28"/>
        </w:rPr>
        <w:t> </w:t>
      </w:r>
      <w:r w:rsidR="00011D63" w:rsidRPr="00011D63">
        <w:rPr>
          <w:b/>
          <w:bCs/>
          <w:sz w:val="28"/>
          <w:szCs w:val="28"/>
        </w:rPr>
        <w:t>187</w:t>
      </w:r>
      <w:r w:rsidR="00011D63">
        <w:rPr>
          <w:b/>
          <w:bCs/>
          <w:sz w:val="28"/>
          <w:szCs w:val="28"/>
        </w:rPr>
        <w:t xml:space="preserve"> </w:t>
      </w:r>
      <w:r w:rsidR="00D90B07">
        <w:rPr>
          <w:b/>
          <w:sz w:val="28"/>
          <w:szCs w:val="28"/>
        </w:rPr>
        <w:t>EUR</w:t>
      </w:r>
      <w:r w:rsidR="00965B68" w:rsidRPr="00B16CE5">
        <w:rPr>
          <w:b/>
          <w:sz w:val="28"/>
          <w:szCs w:val="28"/>
        </w:rPr>
        <w:t xml:space="preserve"> </w:t>
      </w:r>
      <w:r w:rsidR="00294284" w:rsidRPr="00B16CE5">
        <w:rPr>
          <w:b/>
          <w:sz w:val="28"/>
          <w:szCs w:val="28"/>
        </w:rPr>
        <w:t xml:space="preserve"> EUR</w:t>
      </w:r>
    </w:p>
    <w:p w14:paraId="4146A2F6" w14:textId="77777777" w:rsidR="007F13D0" w:rsidRPr="00B16CE5" w:rsidRDefault="007F13D0" w:rsidP="00E16C4F">
      <w:pPr>
        <w:pStyle w:val="tv213"/>
        <w:spacing w:before="0" w:beforeAutospacing="0" w:after="0" w:afterAutospacing="0"/>
        <w:jc w:val="both"/>
        <w:rPr>
          <w:sz w:val="28"/>
          <w:szCs w:val="28"/>
        </w:rPr>
      </w:pPr>
    </w:p>
    <w:p w14:paraId="4DE69D32" w14:textId="77777777" w:rsidR="00687910" w:rsidRPr="00B16CE5" w:rsidRDefault="00E16C4F" w:rsidP="00E16C4F">
      <w:pPr>
        <w:pStyle w:val="tv213"/>
        <w:spacing w:before="0" w:beforeAutospacing="0" w:after="0" w:afterAutospacing="0"/>
        <w:jc w:val="both"/>
        <w:rPr>
          <w:sz w:val="28"/>
          <w:szCs w:val="28"/>
        </w:rPr>
      </w:pPr>
      <w:r w:rsidRPr="00B16CE5">
        <w:rPr>
          <w:sz w:val="28"/>
          <w:szCs w:val="28"/>
        </w:rPr>
        <w:t xml:space="preserve">Faktiskie valsts budžeta līdzekļu izdevumi </w:t>
      </w:r>
    </w:p>
    <w:p w14:paraId="23295B3C" w14:textId="44C5DB84" w:rsidR="00294284" w:rsidRPr="00B16CE5" w:rsidRDefault="00E16C4F" w:rsidP="00E16C4F">
      <w:pPr>
        <w:pStyle w:val="tv213"/>
        <w:spacing w:before="0" w:beforeAutospacing="0" w:after="0" w:afterAutospacing="0"/>
        <w:jc w:val="both"/>
        <w:rPr>
          <w:sz w:val="28"/>
          <w:szCs w:val="28"/>
        </w:rPr>
      </w:pPr>
      <w:r w:rsidRPr="00B16CE5">
        <w:rPr>
          <w:sz w:val="28"/>
          <w:szCs w:val="28"/>
        </w:rPr>
        <w:t>Slimnīcas darbības nodrošināšanai</w:t>
      </w:r>
      <w:r w:rsidR="007F13D0" w:rsidRPr="00B16CE5">
        <w:rPr>
          <w:sz w:val="28"/>
          <w:szCs w:val="28"/>
        </w:rPr>
        <w:tab/>
      </w:r>
      <w:r w:rsidR="007F13D0" w:rsidRPr="00B16CE5">
        <w:rPr>
          <w:sz w:val="28"/>
          <w:szCs w:val="28"/>
        </w:rPr>
        <w:tab/>
      </w:r>
      <w:r w:rsidR="007F13D0" w:rsidRPr="00B16CE5">
        <w:rPr>
          <w:sz w:val="28"/>
          <w:szCs w:val="28"/>
        </w:rPr>
        <w:tab/>
      </w:r>
      <w:r w:rsidR="007F13D0" w:rsidRPr="00B16CE5">
        <w:rPr>
          <w:sz w:val="28"/>
          <w:szCs w:val="28"/>
        </w:rPr>
        <w:tab/>
      </w:r>
      <w:r w:rsidR="00DC67E8">
        <w:rPr>
          <w:b/>
          <w:sz w:val="28"/>
          <w:szCs w:val="28"/>
        </w:rPr>
        <w:t>7</w:t>
      </w:r>
      <w:r w:rsidR="00D90B07">
        <w:rPr>
          <w:b/>
          <w:sz w:val="28"/>
          <w:szCs w:val="28"/>
        </w:rPr>
        <w:t> </w:t>
      </w:r>
      <w:r w:rsidR="00DC67E8">
        <w:rPr>
          <w:b/>
          <w:sz w:val="28"/>
          <w:szCs w:val="28"/>
        </w:rPr>
        <w:t>556</w:t>
      </w:r>
      <w:r w:rsidR="00D90B07">
        <w:rPr>
          <w:b/>
          <w:sz w:val="28"/>
          <w:szCs w:val="28"/>
        </w:rPr>
        <w:t xml:space="preserve"> </w:t>
      </w:r>
      <w:r w:rsidR="00DC67E8">
        <w:rPr>
          <w:b/>
          <w:sz w:val="28"/>
          <w:szCs w:val="28"/>
        </w:rPr>
        <w:t>631</w:t>
      </w:r>
      <w:r w:rsidRPr="00B16CE5">
        <w:rPr>
          <w:b/>
          <w:sz w:val="28"/>
          <w:szCs w:val="28"/>
        </w:rPr>
        <w:t xml:space="preserve"> EUR</w:t>
      </w:r>
      <w:r w:rsidRPr="00B16CE5">
        <w:rPr>
          <w:sz w:val="28"/>
          <w:szCs w:val="28"/>
        </w:rPr>
        <w:t xml:space="preserve"> </w:t>
      </w:r>
    </w:p>
    <w:p w14:paraId="049DDEFF" w14:textId="77777777" w:rsidR="00294284" w:rsidRPr="00B16CE5" w:rsidRDefault="00294284" w:rsidP="00E16C4F">
      <w:pPr>
        <w:pStyle w:val="tv213"/>
        <w:spacing w:before="0" w:beforeAutospacing="0" w:after="0" w:afterAutospacing="0"/>
        <w:rPr>
          <w:sz w:val="28"/>
          <w:szCs w:val="28"/>
        </w:rPr>
      </w:pPr>
    </w:p>
    <w:p w14:paraId="37809A14" w14:textId="77777777" w:rsidR="007F13D0" w:rsidRPr="00B16CE5" w:rsidRDefault="00585678" w:rsidP="00E16C4F">
      <w:pPr>
        <w:pStyle w:val="tv213"/>
        <w:spacing w:before="0" w:beforeAutospacing="0" w:after="0" w:afterAutospacing="0"/>
        <w:rPr>
          <w:sz w:val="28"/>
          <w:szCs w:val="28"/>
        </w:rPr>
      </w:pPr>
      <w:r w:rsidRPr="00B16CE5">
        <w:rPr>
          <w:sz w:val="28"/>
          <w:szCs w:val="28"/>
        </w:rPr>
        <w:t xml:space="preserve"> </w:t>
      </w:r>
    </w:p>
    <w:p w14:paraId="5BA3C901" w14:textId="77777777" w:rsidR="007F13D0" w:rsidRPr="00B16CE5" w:rsidRDefault="007F13D0" w:rsidP="007F13D0">
      <w:pPr>
        <w:pStyle w:val="tv213"/>
        <w:spacing w:before="0" w:beforeAutospacing="0" w:after="0" w:afterAutospacing="0"/>
        <w:rPr>
          <w:b/>
          <w:sz w:val="28"/>
          <w:szCs w:val="28"/>
          <w:u w:val="single"/>
        </w:rPr>
      </w:pPr>
      <w:r w:rsidRPr="00B16CE5">
        <w:rPr>
          <w:b/>
          <w:sz w:val="28"/>
          <w:szCs w:val="28"/>
          <w:u w:val="single"/>
        </w:rPr>
        <w:t xml:space="preserve">No Dobeles novada pašvaldības pamatbudžeta </w:t>
      </w:r>
    </w:p>
    <w:p w14:paraId="3563201A" w14:textId="4EE853AD" w:rsidR="00294284" w:rsidRPr="00B16CE5" w:rsidRDefault="007F13D0" w:rsidP="007F13D0">
      <w:pPr>
        <w:pStyle w:val="tv213"/>
        <w:spacing w:before="0" w:beforeAutospacing="0" w:after="0" w:afterAutospacing="0"/>
        <w:rPr>
          <w:sz w:val="28"/>
          <w:szCs w:val="28"/>
        </w:rPr>
      </w:pPr>
      <w:r w:rsidRPr="00B16CE5">
        <w:rPr>
          <w:sz w:val="28"/>
          <w:szCs w:val="28"/>
        </w:rPr>
        <w:t>ieguldījums komersanta pašu kapitālā.</w:t>
      </w:r>
      <w:r w:rsidRPr="00B16CE5">
        <w:rPr>
          <w:sz w:val="28"/>
          <w:szCs w:val="28"/>
        </w:rPr>
        <w:tab/>
      </w:r>
      <w:r w:rsidRPr="00B16CE5">
        <w:rPr>
          <w:sz w:val="28"/>
          <w:szCs w:val="28"/>
        </w:rPr>
        <w:tab/>
      </w:r>
      <w:r w:rsidRPr="00B16CE5">
        <w:rPr>
          <w:sz w:val="28"/>
          <w:szCs w:val="28"/>
        </w:rPr>
        <w:tab/>
      </w:r>
      <w:r w:rsidR="00687910" w:rsidRPr="00B16CE5">
        <w:rPr>
          <w:sz w:val="28"/>
          <w:szCs w:val="28"/>
        </w:rPr>
        <w:t xml:space="preserve">  </w:t>
      </w:r>
      <w:r w:rsidR="00687910" w:rsidRPr="00B16CE5">
        <w:rPr>
          <w:sz w:val="28"/>
          <w:szCs w:val="28"/>
        </w:rPr>
        <w:tab/>
      </w:r>
      <w:r w:rsidRPr="00B16CE5">
        <w:rPr>
          <w:sz w:val="28"/>
          <w:szCs w:val="28"/>
        </w:rPr>
        <w:t xml:space="preserve">   </w:t>
      </w:r>
      <w:r w:rsidR="00687910" w:rsidRPr="00B16CE5">
        <w:rPr>
          <w:sz w:val="28"/>
          <w:szCs w:val="28"/>
        </w:rPr>
        <w:t xml:space="preserve"> </w:t>
      </w:r>
      <w:r w:rsidR="00667C98">
        <w:rPr>
          <w:b/>
          <w:sz w:val="28"/>
          <w:szCs w:val="28"/>
        </w:rPr>
        <w:t>71 115</w:t>
      </w:r>
      <w:r w:rsidR="00965B68" w:rsidRPr="00B16CE5">
        <w:rPr>
          <w:b/>
          <w:sz w:val="28"/>
          <w:szCs w:val="28"/>
        </w:rPr>
        <w:t xml:space="preserve"> </w:t>
      </w:r>
      <w:r w:rsidR="00294284" w:rsidRPr="00B16CE5">
        <w:rPr>
          <w:b/>
          <w:sz w:val="28"/>
          <w:szCs w:val="28"/>
        </w:rPr>
        <w:t xml:space="preserve"> </w:t>
      </w:r>
      <w:r w:rsidR="00585678" w:rsidRPr="00B16CE5">
        <w:rPr>
          <w:b/>
          <w:sz w:val="28"/>
          <w:szCs w:val="28"/>
        </w:rPr>
        <w:t>EUR</w:t>
      </w:r>
      <w:r w:rsidR="00585678" w:rsidRPr="00B16CE5">
        <w:rPr>
          <w:sz w:val="28"/>
          <w:szCs w:val="28"/>
        </w:rPr>
        <w:t xml:space="preserve"> </w:t>
      </w:r>
    </w:p>
    <w:p w14:paraId="36D35F23" w14:textId="77777777" w:rsidR="007F13D0" w:rsidRPr="00B16CE5" w:rsidRDefault="007F13D0" w:rsidP="00E16C4F">
      <w:pPr>
        <w:pStyle w:val="tv213"/>
        <w:spacing w:before="0" w:beforeAutospacing="0" w:after="0" w:afterAutospacing="0"/>
        <w:ind w:left="780"/>
        <w:jc w:val="both"/>
        <w:rPr>
          <w:sz w:val="28"/>
          <w:szCs w:val="28"/>
        </w:rPr>
      </w:pPr>
    </w:p>
    <w:p w14:paraId="65F58573" w14:textId="63FB8965" w:rsidR="00712636" w:rsidRPr="00011EE1" w:rsidRDefault="00585678" w:rsidP="00011EE1">
      <w:pPr>
        <w:spacing w:after="0" w:line="240" w:lineRule="auto"/>
        <w:contextualSpacing/>
        <w:jc w:val="both"/>
        <w:rPr>
          <w:rFonts w:ascii="Times New Roman" w:hAnsi="Times New Roman" w:cs="Times New Roman"/>
          <w:sz w:val="28"/>
          <w:szCs w:val="28"/>
        </w:rPr>
      </w:pPr>
      <w:r w:rsidRPr="00011EE1">
        <w:rPr>
          <w:rFonts w:ascii="Times New Roman" w:hAnsi="Times New Roman" w:cs="Times New Roman"/>
          <w:sz w:val="28"/>
          <w:szCs w:val="28"/>
        </w:rPr>
        <w:t xml:space="preserve">Līdzekļi </w:t>
      </w:r>
      <w:r w:rsidR="00667C98">
        <w:rPr>
          <w:rFonts w:ascii="Times New Roman" w:hAnsi="Times New Roman" w:cs="Times New Roman"/>
          <w:sz w:val="28"/>
          <w:szCs w:val="28"/>
        </w:rPr>
        <w:t xml:space="preserve">ir uzskaitīti rezervēs. </w:t>
      </w:r>
      <w:r w:rsidR="003A6DA5">
        <w:rPr>
          <w:rFonts w:ascii="Times New Roman" w:hAnsi="Times New Roman" w:cs="Times New Roman"/>
          <w:sz w:val="28"/>
          <w:szCs w:val="28"/>
        </w:rPr>
        <w:t>Ieguldījums 14200 euro apmērā (dzīvoklis) tiks ierakstīts Zemesgrāmatā. Finanšu ieguldījums 56915 euro apmērā tiks izlietots pamatlīdzekļu vērtības palielināšanai. Par pilnu ieguldījumu summa plānots palielināt pamatkapitālu un veikt tā pārreģistrēšanu Uzņēmumu reģistrā.</w:t>
      </w:r>
    </w:p>
    <w:p w14:paraId="170D6E69" w14:textId="77777777" w:rsidR="00687910" w:rsidRPr="00B16CE5" w:rsidRDefault="00687910" w:rsidP="007F13D0">
      <w:pPr>
        <w:pStyle w:val="tv213"/>
        <w:spacing w:before="0" w:beforeAutospacing="0" w:after="0" w:afterAutospacing="0"/>
        <w:ind w:left="780" w:hanging="780"/>
        <w:jc w:val="both"/>
        <w:rPr>
          <w:sz w:val="28"/>
          <w:szCs w:val="28"/>
        </w:rPr>
      </w:pPr>
    </w:p>
    <w:p w14:paraId="7AC68B93" w14:textId="77777777" w:rsidR="005E50DA" w:rsidRDefault="00687910" w:rsidP="00D90B07">
      <w:pPr>
        <w:jc w:val="both"/>
        <w:rPr>
          <w:rFonts w:ascii="Times New Roman" w:hAnsi="Times New Roman" w:cs="Times New Roman"/>
          <w:bCs/>
          <w:sz w:val="28"/>
          <w:szCs w:val="28"/>
          <w:lang w:eastAsia="lv-LV"/>
        </w:rPr>
      </w:pPr>
      <w:r w:rsidRPr="00EB5A09">
        <w:rPr>
          <w:rFonts w:ascii="Times New Roman" w:hAnsi="Times New Roman" w:cs="Times New Roman"/>
          <w:b/>
          <w:sz w:val="28"/>
          <w:szCs w:val="28"/>
          <w:u w:val="single"/>
          <w:lang w:eastAsia="lv-LV"/>
        </w:rPr>
        <w:t>Par 20</w:t>
      </w:r>
      <w:r w:rsidR="005E50DA">
        <w:rPr>
          <w:rFonts w:ascii="Times New Roman" w:hAnsi="Times New Roman" w:cs="Times New Roman"/>
          <w:b/>
          <w:sz w:val="28"/>
          <w:szCs w:val="28"/>
          <w:u w:val="single"/>
          <w:lang w:eastAsia="lv-LV"/>
        </w:rPr>
        <w:t>20</w:t>
      </w:r>
      <w:r w:rsidRPr="00EB5A09">
        <w:rPr>
          <w:rFonts w:ascii="Times New Roman" w:hAnsi="Times New Roman" w:cs="Times New Roman"/>
          <w:b/>
          <w:sz w:val="28"/>
          <w:szCs w:val="28"/>
          <w:u w:val="single"/>
          <w:lang w:eastAsia="lv-LV"/>
        </w:rPr>
        <w:t>.gada Sabiedrības rīcībā atstāto peļņas daļu</w:t>
      </w:r>
      <w:r w:rsidRPr="00B16CE5">
        <w:rPr>
          <w:rFonts w:ascii="Times New Roman" w:hAnsi="Times New Roman" w:cs="Times New Roman"/>
          <w:sz w:val="28"/>
          <w:szCs w:val="28"/>
          <w:lang w:eastAsia="lv-LV"/>
        </w:rPr>
        <w:t xml:space="preserve"> </w:t>
      </w:r>
      <w:r w:rsidR="005E50DA">
        <w:rPr>
          <w:rFonts w:ascii="Times New Roman" w:hAnsi="Times New Roman" w:cs="Times New Roman"/>
          <w:bCs/>
          <w:sz w:val="28"/>
          <w:szCs w:val="28"/>
          <w:lang w:eastAsia="lv-LV"/>
        </w:rPr>
        <w:t>51 565</w:t>
      </w:r>
      <w:r w:rsidR="00D90B07" w:rsidRPr="00D90B07">
        <w:rPr>
          <w:rFonts w:ascii="Times New Roman" w:hAnsi="Times New Roman" w:cs="Times New Roman"/>
          <w:bCs/>
          <w:sz w:val="28"/>
          <w:szCs w:val="28"/>
          <w:lang w:eastAsia="lv-LV"/>
        </w:rPr>
        <w:t xml:space="preserve"> euro apmērā</w:t>
      </w:r>
      <w:r w:rsidR="005E50DA">
        <w:rPr>
          <w:rFonts w:ascii="Times New Roman" w:hAnsi="Times New Roman" w:cs="Times New Roman"/>
          <w:bCs/>
          <w:sz w:val="28"/>
          <w:szCs w:val="28"/>
          <w:lang w:eastAsia="lv-LV"/>
        </w:rPr>
        <w:t>:</w:t>
      </w:r>
    </w:p>
    <w:p w14:paraId="1CA7E303" w14:textId="5513CD93" w:rsidR="00D90B07" w:rsidRPr="00667C98" w:rsidRDefault="00D90B07" w:rsidP="00667C98">
      <w:pPr>
        <w:pStyle w:val="ListParagraph"/>
        <w:numPr>
          <w:ilvl w:val="0"/>
          <w:numId w:val="6"/>
        </w:numPr>
        <w:jc w:val="both"/>
        <w:rPr>
          <w:sz w:val="28"/>
          <w:szCs w:val="28"/>
          <w:lang w:eastAsia="lv-LV"/>
        </w:rPr>
      </w:pPr>
      <w:r w:rsidRPr="00667C98">
        <w:rPr>
          <w:bCs/>
          <w:sz w:val="28"/>
          <w:szCs w:val="28"/>
          <w:lang w:eastAsia="lv-LV"/>
        </w:rPr>
        <w:t xml:space="preserve">veikta </w:t>
      </w:r>
      <w:r w:rsidR="005E50DA" w:rsidRPr="00667C98">
        <w:rPr>
          <w:rFonts w:asciiTheme="majorBidi" w:hAnsiTheme="majorBidi" w:cstheme="majorBidi"/>
          <w:bCs/>
          <w:sz w:val="28"/>
          <w:szCs w:val="28"/>
        </w:rPr>
        <w:t>datortomogrāfijas iekārtas modernizēšanu ar mērķi mazināt starojuma daudzumu izmeklējuma laikā</w:t>
      </w:r>
      <w:r w:rsidR="005E50DA" w:rsidRPr="00667C98">
        <w:rPr>
          <w:sz w:val="28"/>
          <w:szCs w:val="28"/>
          <w:lang w:eastAsia="lv-LV"/>
        </w:rPr>
        <w:t xml:space="preserve"> </w:t>
      </w:r>
      <w:r w:rsidRPr="00667C98">
        <w:rPr>
          <w:sz w:val="28"/>
          <w:szCs w:val="28"/>
          <w:lang w:eastAsia="lv-LV"/>
        </w:rPr>
        <w:t xml:space="preserve">par </w:t>
      </w:r>
      <w:r w:rsidR="005E50DA" w:rsidRPr="00667C98">
        <w:rPr>
          <w:sz w:val="28"/>
          <w:szCs w:val="28"/>
          <w:lang w:eastAsia="lv-LV"/>
        </w:rPr>
        <w:t>44 770</w:t>
      </w:r>
      <w:r w:rsidRPr="00667C98">
        <w:rPr>
          <w:sz w:val="28"/>
          <w:szCs w:val="28"/>
          <w:lang w:eastAsia="lv-LV"/>
        </w:rPr>
        <w:t xml:space="preserve"> euro (ar PVN)</w:t>
      </w:r>
      <w:r w:rsidR="00667C98" w:rsidRPr="00667C98">
        <w:rPr>
          <w:sz w:val="28"/>
          <w:szCs w:val="28"/>
          <w:lang w:eastAsia="lv-LV"/>
        </w:rPr>
        <w:t>,</w:t>
      </w:r>
    </w:p>
    <w:p w14:paraId="7E4B024F" w14:textId="185DAE21" w:rsidR="00667C98" w:rsidRPr="00667C98" w:rsidRDefault="00667C98" w:rsidP="00667C98">
      <w:pPr>
        <w:pStyle w:val="ListParagraph"/>
        <w:numPr>
          <w:ilvl w:val="0"/>
          <w:numId w:val="6"/>
        </w:numPr>
        <w:spacing w:after="120"/>
        <w:jc w:val="both"/>
        <w:rPr>
          <w:rFonts w:asciiTheme="majorBidi" w:hAnsiTheme="majorBidi" w:cstheme="majorBidi"/>
          <w:bCs/>
          <w:sz w:val="28"/>
          <w:szCs w:val="28"/>
        </w:rPr>
      </w:pPr>
      <w:r w:rsidRPr="00667C98">
        <w:rPr>
          <w:rFonts w:asciiTheme="majorBidi" w:hAnsiTheme="majorBidi" w:cstheme="majorBidi"/>
          <w:bCs/>
          <w:sz w:val="28"/>
          <w:szCs w:val="28"/>
        </w:rPr>
        <w:t>iegādāti ķirurģiskie spēka instrumenti lielo locītavu endoprotezēšanai par 16</w:t>
      </w:r>
      <w:r w:rsidRPr="00667C98">
        <w:rPr>
          <w:rFonts w:asciiTheme="majorBidi" w:hAnsiTheme="majorBidi" w:cstheme="majorBidi"/>
          <w:bCs/>
          <w:sz w:val="28"/>
          <w:szCs w:val="28"/>
        </w:rPr>
        <w:t xml:space="preserve"> </w:t>
      </w:r>
      <w:r w:rsidRPr="00667C98">
        <w:rPr>
          <w:rFonts w:asciiTheme="majorBidi" w:hAnsiTheme="majorBidi" w:cstheme="majorBidi"/>
          <w:bCs/>
          <w:sz w:val="28"/>
          <w:szCs w:val="28"/>
        </w:rPr>
        <w:t xml:space="preserve">889 </w:t>
      </w:r>
      <w:r w:rsidRPr="00667C98">
        <w:rPr>
          <w:rFonts w:asciiTheme="majorBidi" w:hAnsiTheme="majorBidi" w:cstheme="majorBidi"/>
          <w:bCs/>
          <w:sz w:val="28"/>
          <w:szCs w:val="28"/>
        </w:rPr>
        <w:t>euro (</w:t>
      </w:r>
      <w:r w:rsidRPr="00667C98">
        <w:rPr>
          <w:rFonts w:asciiTheme="majorBidi" w:hAnsiTheme="majorBidi" w:cstheme="majorBidi"/>
          <w:bCs/>
          <w:sz w:val="28"/>
          <w:szCs w:val="28"/>
        </w:rPr>
        <w:t>ar PVN</w:t>
      </w:r>
      <w:r w:rsidRPr="00667C98">
        <w:rPr>
          <w:rFonts w:asciiTheme="majorBidi" w:hAnsiTheme="majorBidi" w:cstheme="majorBidi"/>
          <w:bCs/>
          <w:sz w:val="28"/>
          <w:szCs w:val="28"/>
        </w:rPr>
        <w:t>).</w:t>
      </w:r>
    </w:p>
    <w:p w14:paraId="73C26D45" w14:textId="77777777" w:rsidR="00667C98" w:rsidRDefault="00667C98" w:rsidP="00D90B07">
      <w:pPr>
        <w:jc w:val="both"/>
        <w:rPr>
          <w:rFonts w:ascii="Times New Roman" w:hAnsi="Times New Roman" w:cs="Times New Roman"/>
          <w:sz w:val="28"/>
          <w:szCs w:val="28"/>
          <w:lang w:eastAsia="lv-LV"/>
        </w:rPr>
      </w:pPr>
    </w:p>
    <w:p w14:paraId="14D641DA" w14:textId="77777777" w:rsidR="00D35B12" w:rsidRPr="00712636" w:rsidRDefault="00D35B12"/>
    <w:sectPr w:rsidR="00D35B12" w:rsidRPr="00712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486D"/>
    <w:multiLevelType w:val="hybridMultilevel"/>
    <w:tmpl w:val="7094527E"/>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43E15191"/>
    <w:multiLevelType w:val="hybridMultilevel"/>
    <w:tmpl w:val="26D2CAA0"/>
    <w:lvl w:ilvl="0" w:tplc="0426000F">
      <w:start w:val="1"/>
      <w:numFmt w:val="decimal"/>
      <w:lvlText w:val="%1."/>
      <w:lvlJc w:val="left"/>
      <w:pPr>
        <w:ind w:left="780" w:hanging="360"/>
      </w:pPr>
      <w:rPr>
        <w:rFont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51D4666A"/>
    <w:multiLevelType w:val="hybridMultilevel"/>
    <w:tmpl w:val="52E44542"/>
    <w:lvl w:ilvl="0" w:tplc="04CA32EE">
      <w:start w:val="1"/>
      <w:numFmt w:val="lowerLetter"/>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6C362E08"/>
    <w:multiLevelType w:val="hybridMultilevel"/>
    <w:tmpl w:val="324606FA"/>
    <w:lvl w:ilvl="0" w:tplc="F188AF60">
      <w:start w:val="1"/>
      <w:numFmt w:val="bullet"/>
      <w:lvlText w:val="-"/>
      <w:lvlJc w:val="left"/>
      <w:pPr>
        <w:ind w:left="540" w:hanging="360"/>
      </w:pPr>
      <w:rPr>
        <w:rFonts w:ascii="Times New Roman" w:eastAsia="Times New Roman"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4" w15:restartNumberingAfterBreak="0">
    <w:nsid w:val="73141BB9"/>
    <w:multiLevelType w:val="hybridMultilevel"/>
    <w:tmpl w:val="A3A46540"/>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5" w15:restartNumberingAfterBreak="0">
    <w:nsid w:val="792A0377"/>
    <w:multiLevelType w:val="hybridMultilevel"/>
    <w:tmpl w:val="F082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5439">
    <w:abstractNumId w:val="1"/>
  </w:num>
  <w:num w:numId="2" w16cid:durableId="456413853">
    <w:abstractNumId w:val="0"/>
  </w:num>
  <w:num w:numId="3" w16cid:durableId="1770657226">
    <w:abstractNumId w:val="4"/>
  </w:num>
  <w:num w:numId="4" w16cid:durableId="916553185">
    <w:abstractNumId w:val="2"/>
  </w:num>
  <w:num w:numId="5" w16cid:durableId="1147093034">
    <w:abstractNumId w:val="3"/>
  </w:num>
  <w:num w:numId="6" w16cid:durableId="512912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78"/>
    <w:rsid w:val="00011D63"/>
    <w:rsid w:val="00011EE1"/>
    <w:rsid w:val="0004384F"/>
    <w:rsid w:val="00045410"/>
    <w:rsid w:val="00133120"/>
    <w:rsid w:val="001344CA"/>
    <w:rsid w:val="0016291E"/>
    <w:rsid w:val="00294284"/>
    <w:rsid w:val="003A6DA5"/>
    <w:rsid w:val="00404ECE"/>
    <w:rsid w:val="004C5BEC"/>
    <w:rsid w:val="00585678"/>
    <w:rsid w:val="005E50DA"/>
    <w:rsid w:val="00667C98"/>
    <w:rsid w:val="00687910"/>
    <w:rsid w:val="00712636"/>
    <w:rsid w:val="00746A54"/>
    <w:rsid w:val="007C4A7C"/>
    <w:rsid w:val="007F13D0"/>
    <w:rsid w:val="008E2AA7"/>
    <w:rsid w:val="00964729"/>
    <w:rsid w:val="00965B68"/>
    <w:rsid w:val="00B16CE5"/>
    <w:rsid w:val="00B60B32"/>
    <w:rsid w:val="00C815F5"/>
    <w:rsid w:val="00D35B12"/>
    <w:rsid w:val="00D90B07"/>
    <w:rsid w:val="00DA0702"/>
    <w:rsid w:val="00DC67E8"/>
    <w:rsid w:val="00E16C4F"/>
    <w:rsid w:val="00E56480"/>
    <w:rsid w:val="00E73868"/>
    <w:rsid w:val="00EB5A09"/>
    <w:rsid w:val="00F042B1"/>
    <w:rsid w:val="00F90186"/>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9570"/>
  <w15:docId w15:val="{264A6F71-6B6B-469B-A59F-5E293A87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856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E50DA"/>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TatjanaR</dc:creator>
  <cp:lastModifiedBy>Valentina Agijevica</cp:lastModifiedBy>
  <cp:revision>4</cp:revision>
  <cp:lastPrinted>2021-07-26T07:07:00Z</cp:lastPrinted>
  <dcterms:created xsi:type="dcterms:W3CDTF">2022-06-14T06:15:00Z</dcterms:created>
  <dcterms:modified xsi:type="dcterms:W3CDTF">2022-06-14T06:40:00Z</dcterms:modified>
</cp:coreProperties>
</file>